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6ADC" w14:textId="37EF3E51" w:rsidR="005F4E99" w:rsidRPr="005F4E99" w:rsidRDefault="005F4E99">
      <w:pPr>
        <w:rPr>
          <w:b/>
          <w:bCs/>
          <w:sz w:val="22"/>
          <w:szCs w:val="22"/>
          <w:u w:val="single"/>
        </w:rPr>
      </w:pPr>
      <w:r w:rsidRPr="005F4E99">
        <w:rPr>
          <w:b/>
          <w:bCs/>
          <w:sz w:val="22"/>
          <w:szCs w:val="22"/>
          <w:u w:val="single"/>
        </w:rPr>
        <w:t xml:space="preserve">Περιγραφή έργου για την Δράση «Ενίσχυση των υφιστάμενων και νέων Φορέων Κοινωνικής και Αλληλέγγυας Οικονομίας» του Προγράμματος «ΘΕΣΣΑΛΙΑ» 2021-2027 </w:t>
      </w:r>
    </w:p>
    <w:p w14:paraId="261CBF9A" w14:textId="77777777" w:rsidR="005F4E99" w:rsidRDefault="005F4E99">
      <w:pPr>
        <w:rPr>
          <w:sz w:val="22"/>
          <w:szCs w:val="22"/>
        </w:rPr>
      </w:pPr>
    </w:p>
    <w:p w14:paraId="2262E697" w14:textId="15EC5244" w:rsidR="0010261E" w:rsidRDefault="003D2A76">
      <w:r>
        <w:rPr>
          <w:sz w:val="22"/>
          <w:szCs w:val="22"/>
        </w:rPr>
        <w:t>Η επιχείρηση ενισχύθηκε στα πλαίσια της Δράσης «Ενίσχυση των υφιστάμενων και νέων Φορέων Κοινωνικής και Αλληλέγγυας Οικονομίας» του Προγράμματος «ΘΕΣΣΑΛΙΑ» 2021-2027 και έχει ως στόχο την υποστήριξη επενδυτικών πρωτοβουλιών νέων ή και υφισταμένων επιχειρήσεων Κ.ΑΛ.Ο. που δραστηριοποιούνται στην Περιφέρεια Θεσσαλίας, επιδιώκοντας την προώθηση της Κοινωνικής και Αλληλέγγυας Οικονομίας, με βάση τα οριζόμενα στο Ν.4430/2016 (ΦΕΚ 205/Α) και μέσω αυτής στην ενίσχυση της απασχόλησης.</w:t>
      </w:r>
    </w:p>
    <w:sectPr w:rsidR="001026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BA"/>
    <w:rsid w:val="000D6F25"/>
    <w:rsid w:val="0010261E"/>
    <w:rsid w:val="003457BA"/>
    <w:rsid w:val="003D2A76"/>
    <w:rsid w:val="005F4E99"/>
    <w:rsid w:val="00615044"/>
    <w:rsid w:val="00F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EC22"/>
  <w15:chartTrackingRefBased/>
  <w15:docId w15:val="{09C5D611-8A01-4BB6-829A-F88BEEE1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5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5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5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5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5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5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5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5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5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5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5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5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57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57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57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57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57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5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5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5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5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5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5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57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57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57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5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57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5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Σταύρος Δημητριάδης</dc:creator>
  <cp:keywords/>
  <dc:description/>
  <cp:lastModifiedBy>Σταύρος Δημητριάδης</cp:lastModifiedBy>
  <cp:revision>3</cp:revision>
  <dcterms:created xsi:type="dcterms:W3CDTF">2026-02-03T10:34:00Z</dcterms:created>
  <dcterms:modified xsi:type="dcterms:W3CDTF">2026-02-06T12:13:00Z</dcterms:modified>
</cp:coreProperties>
</file>